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EC33D" w14:textId="77777777" w:rsidR="00656FA7" w:rsidRDefault="00656FA7" w:rsidP="00656FA7">
      <w:pPr>
        <w:widowControl w:val="0"/>
        <w:spacing w:after="60"/>
        <w:jc w:val="center"/>
        <w:rPr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b/>
          <w:bCs/>
          <w:sz w:val="24"/>
          <w:szCs w:val="24"/>
          <w14:ligatures w14:val="none"/>
        </w:rPr>
        <w:t>Board of Directors</w:t>
      </w:r>
    </w:p>
    <w:p w14:paraId="4B24D24D" w14:textId="68DC755A" w:rsidR="00656FA7" w:rsidRDefault="000145AE" w:rsidP="00656FA7">
      <w:pPr>
        <w:widowControl w:val="0"/>
        <w:spacing w:after="6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2021</w:t>
      </w:r>
      <w:r w:rsidR="00CB1397">
        <w:rPr>
          <w:b/>
          <w:bCs/>
          <w:sz w:val="24"/>
          <w:szCs w:val="24"/>
          <w14:ligatures w14:val="none"/>
        </w:rPr>
        <w:t xml:space="preserve"> - 2022</w:t>
      </w:r>
    </w:p>
    <w:p w14:paraId="5EA4B753" w14:textId="77777777" w:rsidR="00656FA7" w:rsidRDefault="00656FA7" w:rsidP="00656FA7">
      <w:pPr>
        <w:widowControl w:val="0"/>
        <w:jc w:val="center"/>
        <w:rPr>
          <w:b/>
          <w:bCs/>
          <w:i/>
          <w:iCs/>
          <w14:ligatures w14:val="none"/>
        </w:rPr>
      </w:pPr>
      <w:r>
        <w:rPr>
          <w:b/>
          <w:bCs/>
          <w:i/>
          <w:iCs/>
          <w14:ligatures w14:val="none"/>
        </w:rPr>
        <w:t>Officers:</w:t>
      </w:r>
    </w:p>
    <w:p w14:paraId="24F10E53" w14:textId="1809425B" w:rsidR="000145AE" w:rsidRDefault="0084647A" w:rsidP="00CB139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President, </w:t>
      </w:r>
      <w:r w:rsidR="000145AE">
        <w:rPr>
          <w14:ligatures w14:val="none"/>
        </w:rPr>
        <w:t>Peggy Hassler, Keefe &amp; Griffiths, PC</w:t>
      </w:r>
    </w:p>
    <w:p w14:paraId="2C921D4D" w14:textId="26A3E17D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Secretary, </w:t>
      </w:r>
      <w:r w:rsidR="0084647A">
        <w:rPr>
          <w14:ligatures w14:val="none"/>
        </w:rPr>
        <w:t>Jill George</w:t>
      </w:r>
      <w:r w:rsidR="00941507">
        <w:rPr>
          <w14:ligatures w14:val="none"/>
        </w:rPr>
        <w:t xml:space="preserve">, </w:t>
      </w:r>
      <w:r w:rsidR="000145AE">
        <w:rPr>
          <w14:ligatures w14:val="none"/>
        </w:rPr>
        <w:t>Advanced Bone &amp; Joint</w:t>
      </w:r>
    </w:p>
    <w:p w14:paraId="7C7AEA69" w14:textId="574878C4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Treasurer, Robert J. Keefe, Keefe &amp; Griffiths, PC</w:t>
      </w:r>
    </w:p>
    <w:p w14:paraId="124DE354" w14:textId="1898A412" w:rsidR="009A0ECD" w:rsidRDefault="009A0ECD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Past President, </w:t>
      </w:r>
      <w:r w:rsidR="00CB1397">
        <w:rPr>
          <w14:ligatures w14:val="none"/>
        </w:rPr>
        <w:t>Linda Rechtien, AssuredPartners of Missouri</w:t>
      </w:r>
    </w:p>
    <w:p w14:paraId="538214EA" w14:textId="77777777" w:rsidR="00656FA7" w:rsidRDefault="00656FA7" w:rsidP="00656FA7">
      <w:pPr>
        <w:jc w:val="center"/>
        <w:rPr>
          <w14:ligatures w14:val="none"/>
        </w:rPr>
      </w:pPr>
      <w:r>
        <w:rPr>
          <w14:ligatures w14:val="none"/>
        </w:rPr>
        <w:t> </w:t>
      </w:r>
    </w:p>
    <w:p w14:paraId="40693C7C" w14:textId="77777777" w:rsidR="00656FA7" w:rsidRDefault="00656FA7" w:rsidP="00656FA7">
      <w:pPr>
        <w:widowControl w:val="0"/>
        <w:tabs>
          <w:tab w:val="left" w:pos="-31680"/>
        </w:tabs>
        <w:jc w:val="center"/>
        <w:rPr>
          <w:b/>
          <w:bCs/>
          <w:i/>
          <w:iCs/>
          <w14:ligatures w14:val="none"/>
        </w:rPr>
      </w:pPr>
      <w:r>
        <w:rPr>
          <w:b/>
          <w:bCs/>
          <w:i/>
          <w:iCs/>
          <w14:ligatures w14:val="none"/>
        </w:rPr>
        <w:t>Board Members:</w:t>
      </w:r>
    </w:p>
    <w:p w14:paraId="26F6D25B" w14:textId="7C9E83AA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Chris Archer, Esq., Archer</w:t>
      </w:r>
      <w:r w:rsidR="0084647A">
        <w:rPr>
          <w14:ligatures w14:val="none"/>
        </w:rPr>
        <w:t xml:space="preserve"> &amp; </w:t>
      </w:r>
      <w:r>
        <w:rPr>
          <w14:ligatures w14:val="none"/>
        </w:rPr>
        <w:t>Lassa, LLC</w:t>
      </w:r>
    </w:p>
    <w:p w14:paraId="682E124F" w14:textId="46B55291" w:rsidR="0084647A" w:rsidRDefault="0084647A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Michelle Bekemeier, CoxHealth</w:t>
      </w:r>
    </w:p>
    <w:p w14:paraId="65F0B2BD" w14:textId="77777777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Brent Cantor, Esq., Brown &amp; Crouppen, PC</w:t>
      </w:r>
    </w:p>
    <w:p w14:paraId="5E05FA04" w14:textId="4B002C29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Eric S. Christensen, Esq., Early &amp; Miranda, PC</w:t>
      </w:r>
    </w:p>
    <w:p w14:paraId="265540E0" w14:textId="352D5599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Brian Doerr, Carpenter’s District Council of Greater St. Louis and Vicinity</w:t>
      </w:r>
    </w:p>
    <w:p w14:paraId="2739AF04" w14:textId="35B2452B" w:rsidR="0084647A" w:rsidRDefault="0084647A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Matt Edwards, </w:t>
      </w:r>
      <w:r w:rsidR="0048569B">
        <w:rPr>
          <w14:ligatures w14:val="none"/>
        </w:rPr>
        <w:t>Burns, Taylor, Heckemeyer, Green &amp; Edwards, LLC</w:t>
      </w:r>
    </w:p>
    <w:p w14:paraId="1314416A" w14:textId="45EB0385" w:rsidR="00CB1397" w:rsidRDefault="00CB139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Laura Sides Cooper, CompLegal</w:t>
      </w:r>
    </w:p>
    <w:p w14:paraId="72045D3A" w14:textId="29C0E6B7" w:rsidR="000145AE" w:rsidRDefault="000145AE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Cindy Ellis, MedRisk</w:t>
      </w:r>
    </w:p>
    <w:p w14:paraId="685FCC4D" w14:textId="599458B1" w:rsidR="000145AE" w:rsidRDefault="000145AE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Sarah Eifert, Connell Insurance</w:t>
      </w:r>
    </w:p>
    <w:p w14:paraId="53DA65B2" w14:textId="77777777" w:rsidR="00CB1397" w:rsidRDefault="00CB1397" w:rsidP="00CB139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Kyle Farley, Select Physical Therapy</w:t>
      </w:r>
    </w:p>
    <w:p w14:paraId="22AAEC37" w14:textId="40796DB6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 w:rsidRPr="00484042">
        <w:rPr>
          <w:color w:val="auto"/>
          <w14:ligatures w14:val="none"/>
        </w:rPr>
        <w:t>Patti Greenbaum</w:t>
      </w:r>
      <w:r w:rsidR="000145AE">
        <w:rPr>
          <w14:ligatures w14:val="none"/>
        </w:rPr>
        <w:t xml:space="preserve">, </w:t>
      </w:r>
      <w:r w:rsidR="00484042">
        <w:rPr>
          <w14:ligatures w14:val="none"/>
        </w:rPr>
        <w:t>Shamrock Trading Co.</w:t>
      </w:r>
    </w:p>
    <w:p w14:paraId="0D72BF7A" w14:textId="05D21318" w:rsidR="00CB1397" w:rsidRDefault="00CB139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Cara Harris, Missouri Attorney General’s Office</w:t>
      </w:r>
    </w:p>
    <w:p w14:paraId="67333E95" w14:textId="308A9183" w:rsidR="00CB1397" w:rsidRDefault="00CB139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Sarah Hollis, MVP Law</w:t>
      </w:r>
    </w:p>
    <w:p w14:paraId="78595522" w14:textId="5ED788C1" w:rsidR="00FA4282" w:rsidRDefault="00FA4282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Karen Kane-Thaler, </w:t>
      </w:r>
      <w:r w:rsidR="00CB1397">
        <w:rPr>
          <w14:ligatures w14:val="none"/>
        </w:rPr>
        <w:t>Genex Services</w:t>
      </w:r>
    </w:p>
    <w:p w14:paraId="29144603" w14:textId="3CAC7E63" w:rsidR="009A0ECD" w:rsidRDefault="009A0ECD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Zachary Kastelic, Esq., </w:t>
      </w:r>
      <w:r w:rsidR="00CB1397">
        <w:rPr>
          <w14:ligatures w14:val="none"/>
        </w:rPr>
        <w:t>Play Up</w:t>
      </w:r>
    </w:p>
    <w:p w14:paraId="71A52EEA" w14:textId="67BB22AF" w:rsidR="009A0ECD" w:rsidRDefault="009A0ECD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Nicole Klim-Turnbow, St. Louis Orthopedic Consulting</w:t>
      </w:r>
    </w:p>
    <w:p w14:paraId="0AA16B29" w14:textId="611CC8CB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Jennifer Kuhn, </w:t>
      </w:r>
      <w:r w:rsidR="00CB1397">
        <w:rPr>
          <w14:ligatures w14:val="none"/>
        </w:rPr>
        <w:t>Genex Services</w:t>
      </w:r>
    </w:p>
    <w:p w14:paraId="6D98C3F5" w14:textId="77777777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Shari Lockhart, Esq., Evans &amp; Dixon, LLC</w:t>
      </w:r>
    </w:p>
    <w:p w14:paraId="6A4B0423" w14:textId="41821025" w:rsidR="0084647A" w:rsidRDefault="0084647A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Steve McManus, </w:t>
      </w:r>
      <w:r w:rsidR="00CB1397">
        <w:rPr>
          <w14:ligatures w14:val="none"/>
        </w:rPr>
        <w:t>MVP Law</w:t>
      </w:r>
    </w:p>
    <w:p w14:paraId="2B34273F" w14:textId="5D725C5D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Jeannie Meier, United Parcel Service</w:t>
      </w:r>
    </w:p>
    <w:p w14:paraId="4124BF45" w14:textId="0934CA88" w:rsidR="009A0ECD" w:rsidRDefault="009A0ECD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Rick Montgomery, CompLegal</w:t>
      </w:r>
    </w:p>
    <w:p w14:paraId="45436607" w14:textId="11261273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Kari S. Peterson, Esq., </w:t>
      </w:r>
      <w:r w:rsidR="0084647A">
        <w:rPr>
          <w14:ligatures w14:val="none"/>
        </w:rPr>
        <w:t>O’Leary, Shelton, Corrigan, Peterson, Dalton &amp; Quillin</w:t>
      </w:r>
    </w:p>
    <w:p w14:paraId="31A38A18" w14:textId="7534652D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Kelli Reed, State of Missouri, Department of Higher Education</w:t>
      </w:r>
    </w:p>
    <w:p w14:paraId="761A6CA0" w14:textId="7CB0C4BA" w:rsidR="0084647A" w:rsidRDefault="0084647A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Hon. Lee Schaefer, Missouri Division of Workers’ Compensation</w:t>
      </w:r>
    </w:p>
    <w:p w14:paraId="0C42CFC8" w14:textId="77777777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Leroy Wade, State of Missouri, Department of Higher Education</w:t>
      </w:r>
    </w:p>
    <w:p w14:paraId="33E06756" w14:textId="5D8762E9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Jennifer Y</w:t>
      </w:r>
      <w:r w:rsidR="00FA4282">
        <w:rPr>
          <w14:ligatures w14:val="none"/>
        </w:rPr>
        <w:t>.</w:t>
      </w:r>
      <w:r>
        <w:rPr>
          <w14:ligatures w14:val="none"/>
        </w:rPr>
        <w:t xml:space="preserve"> Weller, Esq., </w:t>
      </w:r>
      <w:r w:rsidR="00FA4282">
        <w:rPr>
          <w14:ligatures w14:val="none"/>
        </w:rPr>
        <w:t>Goldberg Segalla</w:t>
      </w:r>
    </w:p>
    <w:p w14:paraId="42E90BE9" w14:textId="77777777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Betsy S. Willer, Esq., Hennessy &amp; Roach, PC</w:t>
      </w:r>
    </w:p>
    <w:p w14:paraId="017AAFEE" w14:textId="55914E12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 xml:space="preserve">Scott A. Wilson, Esq., The Hines </w:t>
      </w:r>
      <w:r w:rsidR="00FA4282">
        <w:rPr>
          <w14:ligatures w14:val="none"/>
        </w:rPr>
        <w:t xml:space="preserve">&amp; Wilson </w:t>
      </w:r>
      <w:r>
        <w:rPr>
          <w14:ligatures w14:val="none"/>
        </w:rPr>
        <w:t>Law Firm</w:t>
      </w:r>
    </w:p>
    <w:p w14:paraId="0EEF37EC" w14:textId="139074A3" w:rsidR="00FA4282" w:rsidRDefault="00FA4282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Alex Wulff, Montgomery &amp; Wulff Attorneys at Law, LLC</w:t>
      </w:r>
    </w:p>
    <w:p w14:paraId="5ABBFF79" w14:textId="77777777" w:rsidR="00656FA7" w:rsidRDefault="00656FA7" w:rsidP="00656FA7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21FE3926" w14:textId="06472940" w:rsidR="00256397" w:rsidRDefault="00656FA7" w:rsidP="00495D4D">
      <w:pPr>
        <w:widowControl w:val="0"/>
        <w:spacing w:after="0"/>
        <w:jc w:val="center"/>
      </w:pPr>
      <w:r>
        <w:rPr>
          <w14:ligatures w14:val="none"/>
        </w:rPr>
        <w:t>James A. Susman, Executive Director</w:t>
      </w:r>
    </w:p>
    <w:sectPr w:rsidR="0025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7"/>
    <w:rsid w:val="000145AE"/>
    <w:rsid w:val="000C5B55"/>
    <w:rsid w:val="001E335A"/>
    <w:rsid w:val="00256397"/>
    <w:rsid w:val="00375ACC"/>
    <w:rsid w:val="00423BCD"/>
    <w:rsid w:val="00484042"/>
    <w:rsid w:val="0048569B"/>
    <w:rsid w:val="00495D4D"/>
    <w:rsid w:val="004E1822"/>
    <w:rsid w:val="00506E57"/>
    <w:rsid w:val="005B7A46"/>
    <w:rsid w:val="00656FA7"/>
    <w:rsid w:val="006D110E"/>
    <w:rsid w:val="007A0312"/>
    <w:rsid w:val="0084219B"/>
    <w:rsid w:val="0084647A"/>
    <w:rsid w:val="00941507"/>
    <w:rsid w:val="009564B5"/>
    <w:rsid w:val="009A0ECD"/>
    <w:rsid w:val="00A11E10"/>
    <w:rsid w:val="00BE24C2"/>
    <w:rsid w:val="00CB1397"/>
    <w:rsid w:val="00F91034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A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A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9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A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9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Susman</dc:creator>
  <cp:lastModifiedBy>Peggy Hassler</cp:lastModifiedBy>
  <cp:revision>2</cp:revision>
  <cp:lastPrinted>2021-06-30T15:28:00Z</cp:lastPrinted>
  <dcterms:created xsi:type="dcterms:W3CDTF">2021-07-01T17:49:00Z</dcterms:created>
  <dcterms:modified xsi:type="dcterms:W3CDTF">2021-07-01T17:49:00Z</dcterms:modified>
</cp:coreProperties>
</file>